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661116E4" w:rsidR="006D30CB" w:rsidRPr="001C633E" w:rsidRDefault="006D30CB" w:rsidP="00A57EA9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403B6C">
        <w:rPr>
          <w:rFonts w:cs="Arial"/>
          <w:b/>
          <w:bCs/>
          <w:color w:val="000000" w:themeColor="text1"/>
          <w:sz w:val="24"/>
          <w:szCs w:val="24"/>
        </w:rPr>
        <w:t>How much can I borrow with a reverse mortgage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2BA1322F" w:rsidR="006D30CB" w:rsidRPr="00EE18C2" w:rsidRDefault="006D30CB" w:rsidP="00A57EA9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4CCF8A83" w14:textId="77777777" w:rsidR="00916046" w:rsidRDefault="00916046" w:rsidP="00A57EA9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4AF09412" w14:textId="0D0305F8" w:rsidR="00CE30E4" w:rsidRPr="004F7376" w:rsidRDefault="006D30CB" w:rsidP="00A57EA9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09D3BC7A" w14:textId="6930BB16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rFonts w:cstheme="minorHAnsi"/>
          <w:color w:val="000000" w:themeColor="text1"/>
          <w:sz w:val="24"/>
          <w:szCs w:val="24"/>
        </w:rPr>
        <w:t>Find out in minutes how much tax-free cash you could borrow</w:t>
      </w:r>
      <w:r w:rsidRPr="005629BA">
        <w:rPr>
          <w:sz w:val="24"/>
          <w:szCs w:val="24"/>
        </w:rPr>
        <w:t xml:space="preserve">: </w:t>
      </w:r>
    </w:p>
    <w:p w14:paraId="56CE24BB" w14:textId="77777777" w:rsidR="005A6178" w:rsidRPr="005A6178" w:rsidRDefault="005A6178" w:rsidP="00CE30E4">
      <w:pPr>
        <w:ind w:left="720"/>
        <w:rPr>
          <w:color w:val="C33991" w:themeColor="accent1"/>
          <w:sz w:val="24"/>
          <w:szCs w:val="24"/>
        </w:rPr>
      </w:pPr>
      <w:r w:rsidRPr="005A6178">
        <w:rPr>
          <w:color w:val="C33991" w:themeColor="accent1"/>
          <w:sz w:val="24"/>
          <w:szCs w:val="24"/>
        </w:rPr>
        <w:t>equitablebank.ca/</w:t>
      </w:r>
      <w:proofErr w:type="spellStart"/>
      <w:r w:rsidRPr="005A6178">
        <w:rPr>
          <w:color w:val="C33991" w:themeColor="accent1"/>
          <w:sz w:val="24"/>
          <w:szCs w:val="24"/>
        </w:rPr>
        <w:t>reversemortgagecalculator</w:t>
      </w:r>
      <w:proofErr w:type="spellEnd"/>
    </w:p>
    <w:p w14:paraId="7A05A492" w14:textId="6683512D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sz w:val="24"/>
          <w:szCs w:val="24"/>
        </w:rPr>
        <w:t xml:space="preserve">Curious about how you can unlock financial peace of mind with a reverse mortgage? </w:t>
      </w:r>
    </w:p>
    <w:p w14:paraId="45877DA2" w14:textId="39F37831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sz w:val="24"/>
          <w:szCs w:val="24"/>
        </w:rPr>
        <w:t xml:space="preserve">Contact me at </w:t>
      </w:r>
      <w:r w:rsidR="00A62387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="00A62387">
        <w:rPr>
          <w:rFonts w:cs="Arial"/>
          <w:color w:val="C33991" w:themeColor="accent1"/>
          <w:sz w:val="24"/>
          <w:szCs w:val="24"/>
        </w:rPr>
        <w:t xml:space="preserve"> </w:t>
      </w:r>
      <w:r w:rsidRPr="005629BA">
        <w:rPr>
          <w:sz w:val="24"/>
          <w:szCs w:val="24"/>
        </w:rPr>
        <w:t>today.</w:t>
      </w:r>
    </w:p>
    <w:p w14:paraId="62E7956C" w14:textId="77777777" w:rsidR="007D5341" w:rsidRPr="007A5B55" w:rsidRDefault="007D5341" w:rsidP="007A5B55">
      <w:pPr>
        <w:ind w:left="720"/>
        <w:rPr>
          <w:sz w:val="22"/>
        </w:rPr>
      </w:pPr>
    </w:p>
    <w:p w14:paraId="01CA7672" w14:textId="545E7A13" w:rsidR="00CE30E4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C0C7637" w14:textId="5AC3F9A8" w:rsidR="00CE30E4" w:rsidRDefault="00403B6C" w:rsidP="00403B6C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5FA20E9E" wp14:editId="7839A090">
            <wp:extent cx="3905250" cy="4881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16" cy="48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BF32" w14:textId="77777777" w:rsidR="00403B6C" w:rsidRDefault="00403B6C" w:rsidP="00403B6C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</w:p>
    <w:p w14:paraId="5CB04364" w14:textId="24D02208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7C59152" w14:textId="77777777" w:rsidR="006C6200" w:rsidRPr="00F1798C" w:rsidRDefault="006C6200" w:rsidP="006C620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  <w:proofErr w:type="gramEnd"/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4CD1379D" w14:textId="77777777" w:rsidR="006C6200" w:rsidRPr="00F1798C" w:rsidRDefault="006C6200" w:rsidP="006C620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2DB0" w14:textId="77777777" w:rsidR="008B31B9" w:rsidRDefault="008B31B9" w:rsidP="007E167C">
      <w:pPr>
        <w:spacing w:after="0" w:line="240" w:lineRule="auto"/>
      </w:pPr>
      <w:r>
        <w:separator/>
      </w:r>
    </w:p>
  </w:endnote>
  <w:endnote w:type="continuationSeparator" w:id="0">
    <w:p w14:paraId="48405F47" w14:textId="77777777" w:rsidR="008B31B9" w:rsidRDefault="008B31B9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4502" w14:textId="77777777" w:rsidR="008B31B9" w:rsidRDefault="008B31B9" w:rsidP="007E167C">
      <w:pPr>
        <w:spacing w:after="0" w:line="240" w:lineRule="auto"/>
      </w:pPr>
      <w:r>
        <w:separator/>
      </w:r>
    </w:p>
  </w:footnote>
  <w:footnote w:type="continuationSeparator" w:id="0">
    <w:p w14:paraId="5DBDE4A1" w14:textId="77777777" w:rsidR="008B31B9" w:rsidRDefault="008B31B9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15555"/>
    <w:rsid w:val="00324BAE"/>
    <w:rsid w:val="00332F14"/>
    <w:rsid w:val="00342B8A"/>
    <w:rsid w:val="00374D7D"/>
    <w:rsid w:val="00381F24"/>
    <w:rsid w:val="003C5A93"/>
    <w:rsid w:val="003D7580"/>
    <w:rsid w:val="003E07D2"/>
    <w:rsid w:val="00403B6C"/>
    <w:rsid w:val="004670D1"/>
    <w:rsid w:val="004B6B76"/>
    <w:rsid w:val="004D75BA"/>
    <w:rsid w:val="004F7376"/>
    <w:rsid w:val="00554B7E"/>
    <w:rsid w:val="005629BA"/>
    <w:rsid w:val="00573D24"/>
    <w:rsid w:val="00583472"/>
    <w:rsid w:val="0059151B"/>
    <w:rsid w:val="005963E1"/>
    <w:rsid w:val="005A6178"/>
    <w:rsid w:val="00650E54"/>
    <w:rsid w:val="006655D6"/>
    <w:rsid w:val="0067211C"/>
    <w:rsid w:val="00682AD3"/>
    <w:rsid w:val="00686FBC"/>
    <w:rsid w:val="006B1F2F"/>
    <w:rsid w:val="006C6200"/>
    <w:rsid w:val="006D30CB"/>
    <w:rsid w:val="006F4DA9"/>
    <w:rsid w:val="00722B4D"/>
    <w:rsid w:val="007A5B55"/>
    <w:rsid w:val="007D5341"/>
    <w:rsid w:val="007E167C"/>
    <w:rsid w:val="00824B69"/>
    <w:rsid w:val="00846A81"/>
    <w:rsid w:val="008B31B9"/>
    <w:rsid w:val="008D1330"/>
    <w:rsid w:val="008E7569"/>
    <w:rsid w:val="00916046"/>
    <w:rsid w:val="009D5336"/>
    <w:rsid w:val="00A3176B"/>
    <w:rsid w:val="00A57EA9"/>
    <w:rsid w:val="00A62387"/>
    <w:rsid w:val="00A92B64"/>
    <w:rsid w:val="00AE13C8"/>
    <w:rsid w:val="00B05CD6"/>
    <w:rsid w:val="00B5071F"/>
    <w:rsid w:val="00B60A32"/>
    <w:rsid w:val="00B700E9"/>
    <w:rsid w:val="00BB21E7"/>
    <w:rsid w:val="00BB33A4"/>
    <w:rsid w:val="00C124D5"/>
    <w:rsid w:val="00CA73CD"/>
    <w:rsid w:val="00CE30E4"/>
    <w:rsid w:val="00D12DA1"/>
    <w:rsid w:val="00D64810"/>
    <w:rsid w:val="00E0247D"/>
    <w:rsid w:val="00E058D4"/>
    <w:rsid w:val="00E537E9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E30E4"/>
    <w:rPr>
      <w:color w:val="C3399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2023-08-08T18:25:00Z</dcterms:created>
  <dcterms:modified xsi:type="dcterms:W3CDTF">2023-08-08T18:28:00Z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