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FBC2B" w14:textId="77777777" w:rsidR="00B5071F" w:rsidRDefault="00B5071F" w:rsidP="00B5071F">
      <w:pPr>
        <w:pStyle w:val="Footer"/>
      </w:pPr>
    </w:p>
    <w:p w14:paraId="62850116" w14:textId="193001B2" w:rsidR="006D30CB" w:rsidRPr="001C633E" w:rsidRDefault="005C2D0C" w:rsidP="00516DFC">
      <w:pPr>
        <w:spacing w:line="240" w:lineRule="atLeast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First Home Savings Account</w:t>
      </w:r>
      <w:r w:rsidR="006D30CB" w:rsidRPr="001C633E">
        <w:rPr>
          <w:rFonts w:cs="Arial"/>
          <w:b/>
          <w:bCs/>
          <w:color w:val="000000" w:themeColor="text1"/>
          <w:sz w:val="24"/>
          <w:szCs w:val="24"/>
        </w:rPr>
        <w:t xml:space="preserve"> Social Media Post</w:t>
      </w:r>
      <w:r w:rsidR="006D30CB">
        <w:rPr>
          <w:rFonts w:cs="Arial"/>
          <w:b/>
          <w:bCs/>
          <w:color w:val="000000" w:themeColor="text1"/>
          <w:sz w:val="24"/>
          <w:szCs w:val="24"/>
        </w:rPr>
        <w:t xml:space="preserve">: </w:t>
      </w:r>
      <w:r>
        <w:rPr>
          <w:rFonts w:cs="Arial"/>
          <w:b/>
          <w:bCs/>
          <w:color w:val="000000" w:themeColor="text1"/>
          <w:sz w:val="24"/>
          <w:szCs w:val="24"/>
        </w:rPr>
        <w:t>FHSA FAQs</w:t>
      </w:r>
    </w:p>
    <w:p w14:paraId="238787DA" w14:textId="312C9F5A" w:rsidR="006D30CB" w:rsidRPr="00EE18C2" w:rsidRDefault="006D30CB" w:rsidP="00516DFC">
      <w:pPr>
        <w:spacing w:line="240" w:lineRule="atLeast"/>
        <w:rPr>
          <w:rFonts w:cs="Arial"/>
          <w:color w:val="C63991"/>
          <w:sz w:val="24"/>
          <w:szCs w:val="24"/>
        </w:rPr>
      </w:pPr>
      <w:r w:rsidRPr="00EE18C2">
        <w:rPr>
          <w:rFonts w:cs="Arial"/>
          <w:color w:val="000000" w:themeColor="text1"/>
          <w:sz w:val="24"/>
          <w:szCs w:val="24"/>
        </w:rPr>
        <w:t>___________________________________________________________________</w:t>
      </w:r>
      <w:r w:rsidR="00C124D5">
        <w:rPr>
          <w:rFonts w:cs="Arial"/>
          <w:color w:val="000000" w:themeColor="text1"/>
          <w:sz w:val="24"/>
          <w:szCs w:val="24"/>
        </w:rPr>
        <w:t>_____________</w:t>
      </w:r>
    </w:p>
    <w:p w14:paraId="33438A92" w14:textId="77777777" w:rsidR="00516DFC" w:rsidRDefault="00516DFC" w:rsidP="00516DFC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</w:p>
    <w:p w14:paraId="1F051A60" w14:textId="7AA2D78F" w:rsidR="007978E5" w:rsidRDefault="007978E5" w:rsidP="00516DFC">
      <w:pPr>
        <w:spacing w:line="240" w:lineRule="atLeast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 xml:space="preserve">Note: </w:t>
      </w:r>
      <w:r w:rsidRPr="007978E5">
        <w:rPr>
          <w:rFonts w:cs="Arial"/>
          <w:b/>
          <w:bCs/>
          <w:color w:val="000000" w:themeColor="text1"/>
          <w:sz w:val="24"/>
          <w:szCs w:val="24"/>
        </w:rPr>
        <w:t>The PDF file can be uploaded directly to LinkedIn. See below for instructions.</w:t>
      </w:r>
    </w:p>
    <w:p w14:paraId="2CFC4978" w14:textId="5F5D1BE5" w:rsidR="007978E5" w:rsidRDefault="007978E5" w:rsidP="00516DFC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Feel free to edit captions to match your personal tone and add your own contact information.</w:t>
      </w:r>
    </w:p>
    <w:p w14:paraId="05C980B2" w14:textId="77777777" w:rsidR="007978E5" w:rsidRDefault="007978E5" w:rsidP="00516DFC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</w:p>
    <w:p w14:paraId="3257E0A7" w14:textId="6AAEE0A5" w:rsidR="007978E5" w:rsidRDefault="007978E5" w:rsidP="007978E5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 xml:space="preserve">LinkedIn </w:t>
      </w:r>
      <w:r>
        <w:rPr>
          <w:rFonts w:cs="Arial"/>
          <w:b/>
          <w:bCs/>
          <w:color w:val="C63991"/>
          <w:sz w:val="24"/>
          <w:szCs w:val="24"/>
        </w:rPr>
        <w:t>Document Title</w:t>
      </w:r>
      <w:r>
        <w:rPr>
          <w:rFonts w:cs="Arial"/>
          <w:b/>
          <w:bCs/>
          <w:color w:val="C63991"/>
          <w:sz w:val="24"/>
          <w:szCs w:val="24"/>
        </w:rPr>
        <w:t xml:space="preserve">: </w:t>
      </w:r>
      <w:r>
        <w:rPr>
          <w:rFonts w:cs="Arial"/>
          <w:color w:val="000000" w:themeColor="text1"/>
          <w:sz w:val="24"/>
          <w:szCs w:val="24"/>
        </w:rPr>
        <w:t xml:space="preserve">First Home Savings Account </w:t>
      </w:r>
      <w:r w:rsidR="005C2D0C">
        <w:rPr>
          <w:rFonts w:cs="Arial"/>
          <w:color w:val="000000" w:themeColor="text1"/>
          <w:sz w:val="24"/>
          <w:szCs w:val="24"/>
        </w:rPr>
        <w:t xml:space="preserve">(FHSA) </w:t>
      </w:r>
      <w:r>
        <w:rPr>
          <w:rFonts w:cs="Arial"/>
          <w:color w:val="000000" w:themeColor="text1"/>
          <w:sz w:val="24"/>
          <w:szCs w:val="24"/>
        </w:rPr>
        <w:t>FAQs</w:t>
      </w:r>
    </w:p>
    <w:p w14:paraId="43751E71" w14:textId="77777777" w:rsidR="007978E5" w:rsidRDefault="007978E5" w:rsidP="00516DFC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</w:p>
    <w:p w14:paraId="137A48C1" w14:textId="30586CC4" w:rsidR="00F0256A" w:rsidRPr="004F7376" w:rsidRDefault="007978E5" w:rsidP="00516DFC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 xml:space="preserve">Suggested Caption #1: </w:t>
      </w:r>
    </w:p>
    <w:p w14:paraId="32B8BA1B" w14:textId="1D3A64B1" w:rsidR="00F0256A" w:rsidRPr="00F0256A" w:rsidRDefault="007978E5" w:rsidP="00F0256A">
      <w:pPr>
        <w:ind w:left="720"/>
        <w:rPr>
          <w:rFonts w:cs="Arial"/>
          <w:sz w:val="24"/>
          <w:szCs w:val="24"/>
        </w:rPr>
      </w:pPr>
      <w:r w:rsidRPr="007978E5">
        <w:rPr>
          <w:rFonts w:cs="Arial"/>
          <w:sz w:val="24"/>
          <w:szCs w:val="24"/>
        </w:rPr>
        <w:t xml:space="preserve">First </w:t>
      </w:r>
      <w:r w:rsidRPr="007978E5">
        <w:rPr>
          <w:rFonts w:cs="Arial"/>
          <w:sz w:val="24"/>
          <w:szCs w:val="24"/>
          <w:lang w:val="en-CA"/>
        </w:rPr>
        <w:t>time home buyers: curious about how a First Home Savings Account can help you reach your home ownership goals faster?</w:t>
      </w:r>
      <w:r w:rsidRPr="007978E5">
        <w:rPr>
          <w:rFonts w:cs="Arial"/>
          <w:b/>
          <w:bCs/>
          <w:sz w:val="24"/>
          <w:szCs w:val="24"/>
          <w:lang w:val="en-CA"/>
        </w:rPr>
        <w:t xml:space="preserve"> </w:t>
      </w:r>
      <w:r w:rsidRPr="007978E5">
        <w:rPr>
          <w:rFonts w:cs="Arial"/>
          <w:sz w:val="24"/>
          <w:szCs w:val="24"/>
        </w:rPr>
        <w:t>Check out these FAQs about how this exciting new registered account works.</w:t>
      </w:r>
    </w:p>
    <w:p w14:paraId="0E715F44" w14:textId="3DB2937E" w:rsidR="007978E5" w:rsidRPr="007978E5" w:rsidRDefault="007978E5" w:rsidP="007978E5">
      <w:pPr>
        <w:spacing w:line="276" w:lineRule="auto"/>
        <w:ind w:left="720"/>
        <w:rPr>
          <w:rFonts w:cs="Arial"/>
          <w:sz w:val="24"/>
          <w:szCs w:val="24"/>
        </w:rPr>
      </w:pPr>
      <w:r w:rsidRPr="007978E5">
        <w:rPr>
          <w:rFonts w:cs="Arial"/>
          <w:sz w:val="24"/>
          <w:szCs w:val="24"/>
        </w:rPr>
        <w:t xml:space="preserve">DM me if you have more questions about how to save for your first home! </w:t>
      </w:r>
    </w:p>
    <w:p w14:paraId="5988F151" w14:textId="77777777" w:rsidR="007978E5" w:rsidRDefault="007978E5" w:rsidP="00F0256A">
      <w:pPr>
        <w:spacing w:line="276" w:lineRule="auto"/>
        <w:rPr>
          <w:rFonts w:cs="Arial"/>
          <w:sz w:val="24"/>
          <w:szCs w:val="24"/>
        </w:rPr>
      </w:pPr>
    </w:p>
    <w:p w14:paraId="5C7CAE08" w14:textId="308592D1" w:rsidR="007978E5" w:rsidRPr="004F7376" w:rsidRDefault="007978E5" w:rsidP="007978E5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>Suggested Caption #</w:t>
      </w:r>
      <w:r>
        <w:rPr>
          <w:rFonts w:cs="Arial"/>
          <w:b/>
          <w:bCs/>
          <w:color w:val="C63991"/>
          <w:sz w:val="24"/>
          <w:szCs w:val="24"/>
        </w:rPr>
        <w:t>2</w:t>
      </w:r>
      <w:r>
        <w:rPr>
          <w:rFonts w:cs="Arial"/>
          <w:b/>
          <w:bCs/>
          <w:color w:val="C63991"/>
          <w:sz w:val="24"/>
          <w:szCs w:val="24"/>
        </w:rPr>
        <w:t xml:space="preserve">: </w:t>
      </w:r>
    </w:p>
    <w:p w14:paraId="4B6149B8" w14:textId="1E055882" w:rsidR="007978E5" w:rsidRDefault="007978E5" w:rsidP="007978E5">
      <w:pPr>
        <w:spacing w:line="276" w:lineRule="auto"/>
        <w:ind w:left="720"/>
        <w:rPr>
          <w:rFonts w:cs="Arial"/>
          <w:sz w:val="24"/>
          <w:szCs w:val="24"/>
        </w:rPr>
      </w:pPr>
      <w:r w:rsidRPr="007978E5">
        <w:rPr>
          <w:rFonts w:cs="Arial"/>
          <w:sz w:val="24"/>
          <w:szCs w:val="24"/>
        </w:rPr>
        <w:t>If you’re saving up for your first home, the First Home Savings Account is a useful tool that can help you achieve your goals. Click through the FAQs to learn more about what it is and how it works.</w:t>
      </w:r>
    </w:p>
    <w:p w14:paraId="648837CC" w14:textId="77777777" w:rsidR="007978E5" w:rsidRDefault="007978E5" w:rsidP="007978E5">
      <w:pPr>
        <w:spacing w:line="276" w:lineRule="auto"/>
        <w:rPr>
          <w:rFonts w:cs="Arial"/>
          <w:sz w:val="24"/>
          <w:szCs w:val="24"/>
        </w:rPr>
      </w:pPr>
    </w:p>
    <w:p w14:paraId="2AFF521D" w14:textId="2D479EE1" w:rsidR="007978E5" w:rsidRPr="007978E5" w:rsidRDefault="007978E5" w:rsidP="007978E5">
      <w:pPr>
        <w:spacing w:line="240" w:lineRule="atLeast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>Suggested Caption #</w:t>
      </w:r>
      <w:r>
        <w:rPr>
          <w:rFonts w:cs="Arial"/>
          <w:b/>
          <w:bCs/>
          <w:color w:val="C63991"/>
          <w:sz w:val="24"/>
          <w:szCs w:val="24"/>
        </w:rPr>
        <w:t>3</w:t>
      </w:r>
      <w:r>
        <w:rPr>
          <w:rFonts w:cs="Arial"/>
          <w:b/>
          <w:bCs/>
          <w:color w:val="C63991"/>
          <w:sz w:val="24"/>
          <w:szCs w:val="24"/>
        </w:rPr>
        <w:t xml:space="preserve">: </w:t>
      </w:r>
    </w:p>
    <w:p w14:paraId="6A8905EB" w14:textId="2FA6D76F" w:rsidR="007978E5" w:rsidRPr="007978E5" w:rsidRDefault="007978E5" w:rsidP="007978E5">
      <w:pPr>
        <w:spacing w:line="276" w:lineRule="auto"/>
        <w:ind w:left="720"/>
        <w:rPr>
          <w:rFonts w:cs="Arial"/>
          <w:sz w:val="24"/>
          <w:szCs w:val="24"/>
        </w:rPr>
      </w:pPr>
      <w:r w:rsidRPr="007978E5">
        <w:rPr>
          <w:rFonts w:cs="Arial"/>
          <w:sz w:val="24"/>
          <w:szCs w:val="24"/>
        </w:rPr>
        <w:t xml:space="preserve">Have you heard of the First Home Savings Account? This is a new tax-advantaged account specifically designed to help first time home buyers. </w:t>
      </w:r>
    </w:p>
    <w:p w14:paraId="1569CB3B" w14:textId="44AB6FFE" w:rsidR="007978E5" w:rsidRDefault="007978E5" w:rsidP="007978E5">
      <w:pPr>
        <w:spacing w:line="276" w:lineRule="auto"/>
        <w:ind w:left="720"/>
        <w:rPr>
          <w:rFonts w:cs="Arial"/>
          <w:sz w:val="24"/>
          <w:szCs w:val="24"/>
        </w:rPr>
      </w:pPr>
      <w:r w:rsidRPr="007978E5">
        <w:rPr>
          <w:rFonts w:cs="Arial"/>
          <w:sz w:val="24"/>
          <w:szCs w:val="24"/>
        </w:rPr>
        <w:t xml:space="preserve">Want to learn more about the FHSA? Shoot me a </w:t>
      </w:r>
      <w:r>
        <w:rPr>
          <w:rFonts w:cs="Arial"/>
          <w:sz w:val="24"/>
          <w:szCs w:val="24"/>
        </w:rPr>
        <w:t>message</w:t>
      </w:r>
      <w:r w:rsidRPr="007978E5">
        <w:rPr>
          <w:rFonts w:cs="Arial"/>
          <w:sz w:val="24"/>
          <w:szCs w:val="24"/>
        </w:rPr>
        <w:t>!</w:t>
      </w:r>
    </w:p>
    <w:p w14:paraId="7CC63AB8" w14:textId="77777777" w:rsidR="007978E5" w:rsidRDefault="007978E5" w:rsidP="00F0256A">
      <w:pPr>
        <w:spacing w:line="276" w:lineRule="auto"/>
        <w:rPr>
          <w:rFonts w:cs="Arial"/>
          <w:sz w:val="24"/>
          <w:szCs w:val="24"/>
        </w:rPr>
      </w:pPr>
    </w:p>
    <w:p w14:paraId="01654715" w14:textId="5649636E" w:rsidR="007978E5" w:rsidRPr="007978E5" w:rsidRDefault="007978E5" w:rsidP="00F0256A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 xml:space="preserve">Hashtags: </w:t>
      </w:r>
      <w:r w:rsidRPr="007978E5">
        <w:rPr>
          <w:rFonts w:cs="Arial"/>
          <w:sz w:val="24"/>
          <w:szCs w:val="24"/>
        </w:rPr>
        <w:t>#FHSA #FirstHomeSavingsAccount #Homeownership #MortgageBroker #RealEstate</w:t>
      </w:r>
    </w:p>
    <w:p w14:paraId="08C9D81B" w14:textId="77777777" w:rsidR="007978E5" w:rsidRDefault="007978E5" w:rsidP="00F0256A">
      <w:pPr>
        <w:spacing w:line="276" w:lineRule="auto"/>
        <w:rPr>
          <w:rFonts w:cs="Arial"/>
          <w:sz w:val="24"/>
          <w:szCs w:val="24"/>
        </w:rPr>
      </w:pPr>
    </w:p>
    <w:p w14:paraId="366166CD" w14:textId="51C4DF7C" w:rsidR="007978E5" w:rsidRDefault="007978E5" w:rsidP="007978E5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>Post Mock-Up</w:t>
      </w:r>
    </w:p>
    <w:p w14:paraId="7EE57F51" w14:textId="3412D6AF" w:rsidR="007978E5" w:rsidRDefault="005C2D0C" w:rsidP="007978E5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noProof/>
          <w:color w:val="C63991"/>
          <w:sz w:val="24"/>
          <w:szCs w:val="24"/>
        </w:rPr>
        <w:lastRenderedPageBreak/>
        <w:drawing>
          <wp:inline distT="0" distB="0" distL="0" distR="0" wp14:anchorId="51C2B5D7" wp14:editId="61BDCE4C">
            <wp:extent cx="6858000" cy="2846070"/>
            <wp:effectExtent l="0" t="0" r="0" b="0"/>
            <wp:docPr id="154691324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13249" name="Picture 1" descr="A screenshot of a computer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982F" w14:textId="5D18BF6C" w:rsidR="007978E5" w:rsidRDefault="005C2D0C" w:rsidP="00F0256A">
      <w:pPr>
        <w:spacing w:line="276" w:lineRule="auto"/>
        <w:rPr>
          <w:rFonts w:cs="Arial"/>
          <w:sz w:val="24"/>
          <w:szCs w:val="24"/>
        </w:rPr>
      </w:pPr>
      <w:r w:rsidRPr="005C2D0C">
        <w:rPr>
          <w:rFonts w:cs="Arial"/>
          <w:b/>
          <w:bCs/>
          <w:sz w:val="24"/>
          <w:szCs w:val="24"/>
        </w:rPr>
        <w:t>Note</w:t>
      </w:r>
      <w:r>
        <w:rPr>
          <w:rFonts w:cs="Arial"/>
          <w:sz w:val="24"/>
          <w:szCs w:val="24"/>
        </w:rPr>
        <w:t xml:space="preserve">: actual post contains 11 slides to scroll through. </w:t>
      </w:r>
    </w:p>
    <w:p w14:paraId="6C98F5C9" w14:textId="77777777" w:rsidR="005C2D0C" w:rsidRDefault="005C2D0C" w:rsidP="00F0256A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</w:p>
    <w:p w14:paraId="0387F6D2" w14:textId="13BA4941" w:rsidR="00516DFC" w:rsidRDefault="007978E5" w:rsidP="00F0256A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  <w:r>
        <w:rPr>
          <w:rFonts w:cs="Arial"/>
          <w:b/>
          <w:bCs/>
          <w:color w:val="C63991"/>
          <w:sz w:val="24"/>
          <w:szCs w:val="24"/>
        </w:rPr>
        <w:t>Visual Asset (Document)</w:t>
      </w:r>
    </w:p>
    <w:p w14:paraId="5994A53A" w14:textId="7E1EC170" w:rsidR="007978E5" w:rsidRDefault="005C2D0C" w:rsidP="005C2D0C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 xml:space="preserve">For LinkedIn: </w:t>
      </w:r>
      <w:r w:rsidR="007978E5" w:rsidRPr="007978E5">
        <w:rPr>
          <w:rFonts w:cs="Arial"/>
          <w:b/>
          <w:bCs/>
          <w:color w:val="000000" w:themeColor="text1"/>
          <w:sz w:val="24"/>
          <w:szCs w:val="24"/>
        </w:rPr>
        <w:t xml:space="preserve">Download the </w:t>
      </w:r>
      <w:r w:rsidR="007978E5" w:rsidRPr="005C2D0C">
        <w:rPr>
          <w:rFonts w:cs="Arial"/>
          <w:b/>
          <w:bCs/>
          <w:color w:val="000000" w:themeColor="text1"/>
          <w:sz w:val="24"/>
          <w:szCs w:val="24"/>
          <w:u w:val="single"/>
        </w:rPr>
        <w:t>PDF</w:t>
      </w:r>
      <w:r w:rsidR="007978E5" w:rsidRPr="007978E5">
        <w:rPr>
          <w:rFonts w:cs="Arial"/>
          <w:b/>
          <w:bCs/>
          <w:color w:val="000000" w:themeColor="text1"/>
          <w:sz w:val="24"/>
          <w:szCs w:val="24"/>
        </w:rPr>
        <w:t xml:space="preserve"> from the Marketing Library</w:t>
      </w:r>
    </w:p>
    <w:p w14:paraId="3299052B" w14:textId="64FA9578" w:rsidR="007978E5" w:rsidRDefault="005C2D0C" w:rsidP="005C2D0C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For Instagram: Download images in Zip File from the Marketing Library</w:t>
      </w:r>
    </w:p>
    <w:p w14:paraId="4404E8D6" w14:textId="77777777" w:rsidR="006D30CB" w:rsidRDefault="006D30CB" w:rsidP="006D30CB">
      <w:pPr>
        <w:spacing w:line="276" w:lineRule="auto"/>
        <w:rPr>
          <w:rFonts w:cs="Arial"/>
          <w:b/>
          <w:bCs/>
          <w:color w:val="C63991"/>
          <w:sz w:val="24"/>
          <w:szCs w:val="24"/>
        </w:rPr>
      </w:pPr>
    </w:p>
    <w:p w14:paraId="5CB04364" w14:textId="1840EA7E" w:rsidR="006D30CB" w:rsidRPr="00986481" w:rsidRDefault="006D30CB" w:rsidP="005C2D0C">
      <w:pPr>
        <w:spacing w:line="360" w:lineRule="auto"/>
        <w:rPr>
          <w:rStyle w:val="normaltextrun"/>
          <w:rFonts w:cs="Arial"/>
          <w:b/>
          <w:bCs/>
          <w:color w:val="C63991"/>
          <w:sz w:val="24"/>
          <w:szCs w:val="24"/>
        </w:rPr>
      </w:pPr>
      <w:r w:rsidRPr="001C633E">
        <w:rPr>
          <w:rFonts w:cs="Arial"/>
          <w:b/>
          <w:bCs/>
          <w:color w:val="C63991"/>
          <w:sz w:val="24"/>
          <w:szCs w:val="24"/>
        </w:rPr>
        <w:t>How to Post</w:t>
      </w:r>
      <w:r w:rsidR="005C2D0C">
        <w:rPr>
          <w:rFonts w:cs="Arial"/>
          <w:b/>
          <w:bCs/>
          <w:color w:val="C63991"/>
          <w:sz w:val="24"/>
          <w:szCs w:val="24"/>
        </w:rPr>
        <w:t xml:space="preserve"> a Document</w:t>
      </w:r>
      <w:r w:rsidRPr="001C633E">
        <w:rPr>
          <w:rFonts w:cs="Arial"/>
          <w:b/>
          <w:bCs/>
          <w:color w:val="C63991"/>
          <w:sz w:val="24"/>
          <w:szCs w:val="24"/>
        </w:rPr>
        <w:t xml:space="preserve"> on </w:t>
      </w:r>
      <w:r w:rsidR="005C2D0C">
        <w:rPr>
          <w:rFonts w:cs="Arial"/>
          <w:b/>
          <w:bCs/>
          <w:color w:val="C63991"/>
          <w:sz w:val="24"/>
          <w:szCs w:val="24"/>
        </w:rPr>
        <w:t>LinkedIn</w:t>
      </w:r>
    </w:p>
    <w:p w14:paraId="1A80FA65" w14:textId="05BAE715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 xml:space="preserve">Click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Start</w:t>
      </w:r>
      <w:r w:rsidRPr="005C2D0C">
        <w:rPr>
          <w:rStyle w:val="normaltextrun"/>
          <w:rFonts w:ascii="Arial" w:hAnsi="Arial" w:cs="Arial"/>
          <w:lang w:val="en-US"/>
        </w:rPr>
        <w:t xml:space="preserve">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a post</w:t>
      </w:r>
      <w:r w:rsidRPr="005C2D0C">
        <w:rPr>
          <w:rStyle w:val="normaltextrun"/>
          <w:rFonts w:ascii="Arial" w:hAnsi="Arial" w:cs="Arial"/>
          <w:lang w:val="en-US"/>
        </w:rPr>
        <w:t xml:space="preserve"> in the </w:t>
      </w:r>
      <w:proofErr w:type="spellStart"/>
      <w:r w:rsidRPr="005C2D0C">
        <w:rPr>
          <w:rStyle w:val="normaltextrun"/>
          <w:rFonts w:ascii="Arial" w:hAnsi="Arial" w:cs="Arial"/>
          <w:lang w:val="en-US"/>
        </w:rPr>
        <w:t>sharebox</w:t>
      </w:r>
      <w:proofErr w:type="spellEnd"/>
      <w:r w:rsidRPr="005C2D0C">
        <w:rPr>
          <w:rStyle w:val="normaltextrun"/>
          <w:rFonts w:ascii="Arial" w:hAnsi="Arial" w:cs="Arial"/>
          <w:lang w:val="en-US"/>
        </w:rPr>
        <w:t xml:space="preserve"> at the top of your LinkedIn homepage.</w:t>
      </w:r>
    </w:p>
    <w:p w14:paraId="6112BD85" w14:textId="4FF0A453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 xml:space="preserve">Click </w:t>
      </w:r>
      <w:r>
        <w:rPr>
          <w:rStyle w:val="normaltextrun"/>
          <w:rFonts w:ascii="Arial" w:hAnsi="Arial" w:cs="Arial"/>
          <w:lang w:val="en-US"/>
        </w:rPr>
        <w:t>•</w:t>
      </w:r>
      <w:r>
        <w:rPr>
          <w:rStyle w:val="normaltextrun"/>
          <w:rFonts w:ascii="Arial" w:hAnsi="Arial" w:cs="Arial"/>
          <w:lang w:val="en-US"/>
        </w:rPr>
        <w:t>•</w:t>
      </w:r>
      <w:r>
        <w:rPr>
          <w:rStyle w:val="normaltextrun"/>
          <w:rFonts w:ascii="Arial" w:hAnsi="Arial" w:cs="Arial"/>
          <w:lang w:val="en-US"/>
        </w:rPr>
        <w:t xml:space="preserve">•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More</w:t>
      </w:r>
      <w:r w:rsidRPr="005C2D0C">
        <w:rPr>
          <w:rStyle w:val="normaltextrun"/>
          <w:rFonts w:ascii="Arial" w:hAnsi="Arial" w:cs="Arial"/>
          <w:lang w:val="en-US"/>
        </w:rPr>
        <w:t xml:space="preserve"> in the pop-up window, then click on the Add a document icon.</w:t>
      </w:r>
    </w:p>
    <w:p w14:paraId="26FD8670" w14:textId="7B86B92D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 xml:space="preserve">Click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Choose file</w:t>
      </w:r>
      <w:r w:rsidRPr="005C2D0C">
        <w:rPr>
          <w:rStyle w:val="normaltextrun"/>
          <w:rFonts w:ascii="Arial" w:hAnsi="Arial" w:cs="Arial"/>
          <w:lang w:val="en-US"/>
        </w:rPr>
        <w:t xml:space="preserve"> to select a document from your computer.</w:t>
      </w:r>
    </w:p>
    <w:p w14:paraId="671B3879" w14:textId="4E8F63B9" w:rsidR="005C2D0C" w:rsidRPr="005C2D0C" w:rsidRDefault="005C2D0C" w:rsidP="005C2D0C">
      <w:pPr>
        <w:pStyle w:val="paragraph"/>
        <w:numPr>
          <w:ilvl w:val="1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>You can also upload a document from the cloud, using the Dropbox or Google Drive options. You may encounter an alert that requires admin approval if you're using a corporate cloud account.</w:t>
      </w:r>
    </w:p>
    <w:p w14:paraId="1A52663B" w14:textId="370F207D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>Select the file that you want to upload (choose one).</w:t>
      </w:r>
    </w:p>
    <w:p w14:paraId="6628AAF7" w14:textId="53FC5964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 xml:space="preserve">Add a title to your document and click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Done</w:t>
      </w:r>
      <w:r w:rsidRPr="005C2D0C">
        <w:rPr>
          <w:rStyle w:val="normaltextrun"/>
          <w:rFonts w:ascii="Arial" w:hAnsi="Arial" w:cs="Arial"/>
          <w:lang w:val="en-US"/>
        </w:rPr>
        <w:t>.</w:t>
      </w:r>
    </w:p>
    <w:p w14:paraId="4133B526" w14:textId="629AFBA4" w:rsidR="005C2D0C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>Add a description to the post.</w:t>
      </w:r>
    </w:p>
    <w:p w14:paraId="77B95076" w14:textId="1BAE89BB" w:rsidR="005C2D0C" w:rsidRPr="005C2D0C" w:rsidRDefault="005C2D0C" w:rsidP="005C2D0C">
      <w:pPr>
        <w:pStyle w:val="paragraph"/>
        <w:numPr>
          <w:ilvl w:val="1"/>
          <w:numId w:val="4"/>
        </w:numPr>
        <w:spacing w:after="0" w:line="360" w:lineRule="auto"/>
        <w:textAlignment w:val="baseline"/>
        <w:rPr>
          <w:rStyle w:val="normaltextrun"/>
          <w:rFonts w:ascii="Arial" w:hAnsi="Arial" w:cs="Arial"/>
          <w:lang w:val="en-US"/>
        </w:rPr>
      </w:pPr>
      <w:r w:rsidRPr="005C2D0C">
        <w:rPr>
          <w:rStyle w:val="normaltextrun"/>
          <w:rFonts w:ascii="Arial" w:hAnsi="Arial" w:cs="Arial"/>
          <w:lang w:val="en-US"/>
        </w:rPr>
        <w:t>You can use hashtags or @ to mention someone (Optional).</w:t>
      </w:r>
    </w:p>
    <w:p w14:paraId="5EA279F0" w14:textId="59CD11A6" w:rsidR="00342B8A" w:rsidRPr="005C2D0C" w:rsidRDefault="005C2D0C" w:rsidP="005C2D0C">
      <w:pPr>
        <w:pStyle w:val="paragraph"/>
        <w:numPr>
          <w:ilvl w:val="0"/>
          <w:numId w:val="4"/>
        </w:numPr>
        <w:spacing w:after="0" w:line="360" w:lineRule="auto"/>
        <w:textAlignment w:val="baseline"/>
        <w:rPr>
          <w:rFonts w:ascii="Arial" w:hAnsi="Arial" w:cs="Arial"/>
        </w:rPr>
      </w:pPr>
      <w:r w:rsidRPr="005C2D0C">
        <w:rPr>
          <w:rStyle w:val="normaltextrun"/>
          <w:rFonts w:ascii="Arial" w:hAnsi="Arial" w:cs="Arial"/>
          <w:lang w:val="en-US"/>
        </w:rPr>
        <w:t xml:space="preserve">Click </w:t>
      </w:r>
      <w:r w:rsidRPr="005C2D0C">
        <w:rPr>
          <w:rStyle w:val="normaltextrun"/>
          <w:rFonts w:ascii="Arial" w:hAnsi="Arial" w:cs="Arial"/>
          <w:b/>
          <w:bCs/>
          <w:lang w:val="en-US"/>
        </w:rPr>
        <w:t>Post</w:t>
      </w:r>
      <w:r w:rsidRPr="005C2D0C">
        <w:rPr>
          <w:rStyle w:val="normaltextrun"/>
          <w:rFonts w:ascii="Arial" w:hAnsi="Arial" w:cs="Arial"/>
          <w:lang w:val="en-US"/>
        </w:rPr>
        <w:t>.</w:t>
      </w:r>
    </w:p>
    <w:sectPr w:rsidR="00342B8A" w:rsidRPr="005C2D0C" w:rsidSect="00B5071F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720" w:bottom="1440" w:left="72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EE207" w14:textId="77777777" w:rsidR="00360748" w:rsidRDefault="00360748" w:rsidP="007E167C">
      <w:pPr>
        <w:spacing w:after="0" w:line="240" w:lineRule="auto"/>
      </w:pPr>
      <w:r>
        <w:separator/>
      </w:r>
    </w:p>
  </w:endnote>
  <w:endnote w:type="continuationSeparator" w:id="0">
    <w:p w14:paraId="1604C2C2" w14:textId="77777777" w:rsidR="00360748" w:rsidRDefault="00360748" w:rsidP="007E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 Math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EF2DD" w14:textId="77777777" w:rsidR="007E167C" w:rsidRPr="00B5071F" w:rsidRDefault="007E167C" w:rsidP="007E167C">
    <w:pPr>
      <w:pStyle w:val="BasicParagraph"/>
      <w:jc w:val="right"/>
      <w:rPr>
        <w:rFonts w:ascii="Arial" w:hAnsi="Arial" w:cs="Arial"/>
        <w:color w:val="323232"/>
        <w:spacing w:val="-2"/>
        <w:sz w:val="16"/>
        <w:szCs w:val="16"/>
      </w:rPr>
    </w:pPr>
    <w:r w:rsidRPr="00B5071F">
      <w:rPr>
        <w:rFonts w:ascii="Arial" w:hAnsi="Arial" w:cs="Arial"/>
        <w:noProof/>
        <w:color w:val="323232"/>
        <w:spacing w:val="-2"/>
        <w:sz w:val="16"/>
        <w:szCs w:val="16"/>
      </w:rPr>
      <w:softHyphen/>
    </w:r>
    <w:r w:rsidRPr="00B5071F">
      <w:rPr>
        <w:rFonts w:ascii="Arial" w:hAnsi="Arial" w:cs="Arial"/>
        <w:noProof/>
        <w:color w:val="323232"/>
        <w:spacing w:val="-2"/>
        <w:sz w:val="16"/>
        <w:szCs w:val="16"/>
      </w:rPr>
      <w:softHyphen/>
    </w:r>
    <w:r w:rsidRPr="00B5071F">
      <w:rPr>
        <w:rFonts w:ascii="Arial" w:hAnsi="Arial" w:cs="Arial"/>
        <w:noProof/>
        <w:color w:val="323232"/>
        <w:spacing w:val="-2"/>
        <w:sz w:val="16"/>
        <w:szCs w:val="16"/>
      </w:rPr>
      <w:softHyphen/>
    </w:r>
  </w:p>
  <w:tbl>
    <w:tblPr>
      <w:tblStyle w:val="TableGrid"/>
      <w:tblW w:w="0" w:type="auto"/>
      <w:tblBorders>
        <w:top w:val="single" w:sz="18" w:space="0" w:color="463C5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40"/>
      <w:gridCol w:w="1174"/>
    </w:tblGrid>
    <w:tr w:rsidR="007E167C" w:rsidRPr="00B5071F" w14:paraId="3963C16B" w14:textId="77777777" w:rsidTr="00C8278B">
      <w:tc>
        <w:tcPr>
          <w:tcW w:w="9540" w:type="dxa"/>
          <w:tcBorders>
            <w:top w:val="single" w:sz="12" w:space="0" w:color="463C5F"/>
          </w:tcBorders>
          <w:tcMar>
            <w:left w:w="0" w:type="dxa"/>
          </w:tcMar>
        </w:tcPr>
        <w:p w14:paraId="0AE7C043" w14:textId="77777777" w:rsidR="007E167C" w:rsidRPr="00B5071F" w:rsidRDefault="00B5071F" w:rsidP="007E167C">
          <w:pPr>
            <w:tabs>
              <w:tab w:val="center" w:pos="4680"/>
              <w:tab w:val="right" w:pos="9360"/>
            </w:tabs>
            <w:rPr>
              <w:rFonts w:cs="Arial"/>
              <w:color w:val="BE1E5A"/>
            </w:rPr>
          </w:pPr>
          <w:r w:rsidRPr="00B5071F">
            <w:rPr>
              <w:rFonts w:cs="Arial"/>
              <w:b/>
              <w:bCs/>
              <w:sz w:val="16"/>
              <w:szCs w:val="16"/>
            </w:rPr>
            <w:t>Tel</w:t>
          </w:r>
          <w:r w:rsidRPr="00B5071F">
            <w:rPr>
              <w:rFonts w:cs="Arial"/>
              <w:sz w:val="16"/>
              <w:szCs w:val="16"/>
            </w:rPr>
            <w:t xml:space="preserve"> 416-515-</w:t>
          </w:r>
          <w:proofErr w:type="gramStart"/>
          <w:r w:rsidRPr="00B5071F">
            <w:rPr>
              <w:rFonts w:cs="Arial"/>
              <w:sz w:val="16"/>
              <w:szCs w:val="16"/>
            </w:rPr>
            <w:t>7000  |</w:t>
          </w:r>
          <w:proofErr w:type="gramEnd"/>
          <w:r w:rsidRPr="00B5071F">
            <w:rPr>
              <w:rFonts w:cs="Arial"/>
              <w:sz w:val="16"/>
              <w:szCs w:val="16"/>
            </w:rPr>
            <w:t xml:space="preserve">  </w:t>
          </w:r>
          <w:r w:rsidRPr="00B5071F">
            <w:rPr>
              <w:rFonts w:cs="Arial"/>
              <w:b/>
              <w:bCs/>
              <w:sz w:val="16"/>
              <w:szCs w:val="16"/>
            </w:rPr>
            <w:t>Toll Free</w:t>
          </w:r>
          <w:r w:rsidRPr="00B5071F">
            <w:rPr>
              <w:rFonts w:cs="Arial"/>
              <w:sz w:val="16"/>
              <w:szCs w:val="16"/>
            </w:rPr>
            <w:t xml:space="preserve"> 1-866-407-0004  |</w:t>
          </w:r>
          <w:r w:rsidRPr="003D7580">
            <w:rPr>
              <w:rFonts w:cs="Arial"/>
              <w:b/>
              <w:bCs/>
              <w:sz w:val="16"/>
              <w:szCs w:val="16"/>
            </w:rPr>
            <w:t xml:space="preserve">  </w:t>
          </w:r>
          <w:r w:rsidR="003D7580" w:rsidRPr="003D7580">
            <w:rPr>
              <w:rFonts w:cs="Arial"/>
              <w:b/>
              <w:bCs/>
              <w:sz w:val="16"/>
              <w:szCs w:val="16"/>
            </w:rPr>
            <w:t>eqbank.ca</w:t>
          </w:r>
          <w:r w:rsidR="003D7580" w:rsidRPr="003D7580">
            <w:rPr>
              <w:rFonts w:cs="Arial"/>
              <w:sz w:val="16"/>
              <w:szCs w:val="16"/>
            </w:rPr>
            <w:t xml:space="preserve"> |  </w:t>
          </w:r>
          <w:r w:rsidRPr="003D7580">
            <w:rPr>
              <w:rFonts w:cs="Arial"/>
              <w:b/>
              <w:bCs/>
              <w:sz w:val="16"/>
              <w:szCs w:val="16"/>
            </w:rPr>
            <w:t>equitablebank.ca</w:t>
          </w:r>
        </w:p>
      </w:tc>
      <w:tc>
        <w:tcPr>
          <w:tcW w:w="1174" w:type="dxa"/>
          <w:tcBorders>
            <w:top w:val="single" w:sz="12" w:space="0" w:color="463C5F"/>
          </w:tcBorders>
        </w:tcPr>
        <w:p w14:paraId="77C771C0" w14:textId="77777777" w:rsidR="007E167C" w:rsidRPr="00B5071F" w:rsidRDefault="007E167C" w:rsidP="007E167C">
          <w:pPr>
            <w:pStyle w:val="BasicParagraph"/>
            <w:jc w:val="right"/>
            <w:rPr>
              <w:rFonts w:ascii="Arial" w:hAnsi="Arial" w:cs="Arial"/>
              <w:color w:val="666666"/>
              <w:spacing w:val="-2"/>
              <w:sz w:val="16"/>
              <w:szCs w:val="16"/>
            </w:rPr>
          </w:pPr>
          <w:r w:rsidRPr="00B5071F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Page </w: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begin"/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instrText xml:space="preserve"> PAGE  \* Arabic  \* MERGEFORMAT </w:instrTex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separate"/>
          </w:r>
          <w:r w:rsidR="00A92B64" w:rsidRPr="00B5071F">
            <w:rPr>
              <w:rFonts w:ascii="Arial" w:hAnsi="Arial" w:cs="Arial"/>
              <w:b/>
              <w:bCs/>
              <w:noProof/>
              <w:color w:val="595959" w:themeColor="text1" w:themeTint="A6"/>
              <w:sz w:val="16"/>
              <w:szCs w:val="16"/>
            </w:rPr>
            <w:t>2</w: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end"/>
          </w:r>
          <w:r w:rsidRPr="00B5071F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of </w: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begin"/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instrText xml:space="preserve"> NUMPAGES  \* Arabic  \* MERGEFORMAT </w:instrTex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separate"/>
          </w:r>
          <w:r w:rsidR="00A92B64" w:rsidRPr="00B5071F">
            <w:rPr>
              <w:rFonts w:ascii="Arial" w:hAnsi="Arial" w:cs="Arial"/>
              <w:b/>
              <w:bCs/>
              <w:noProof/>
              <w:color w:val="595959" w:themeColor="text1" w:themeTint="A6"/>
              <w:sz w:val="16"/>
              <w:szCs w:val="16"/>
            </w:rPr>
            <w:t>2</w:t>
          </w:r>
          <w:r w:rsidRPr="00B5071F">
            <w:rPr>
              <w:rFonts w:ascii="Arial" w:hAnsi="Arial" w:cs="Arial"/>
              <w:b/>
              <w:bCs/>
              <w:color w:val="595959" w:themeColor="text1" w:themeTint="A6"/>
              <w:sz w:val="16"/>
              <w:szCs w:val="16"/>
            </w:rPr>
            <w:fldChar w:fldCharType="end"/>
          </w:r>
        </w:p>
      </w:tc>
    </w:tr>
  </w:tbl>
  <w:p w14:paraId="43000AA6" w14:textId="77777777" w:rsidR="007E167C" w:rsidRPr="00B5071F" w:rsidRDefault="007E167C" w:rsidP="007E167C">
    <w:pPr>
      <w:pStyle w:val="Foo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75A" w14:textId="77777777" w:rsidR="007E167C" w:rsidRDefault="007E167C" w:rsidP="007E167C">
    <w:pPr>
      <w:pStyle w:val="BasicParagraph"/>
      <w:jc w:val="right"/>
      <w:rPr>
        <w:rFonts w:ascii="Helvetica" w:hAnsi="Helvetica" w:cs="Helvetica"/>
        <w:color w:val="323232"/>
        <w:spacing w:val="-2"/>
        <w:sz w:val="16"/>
        <w:szCs w:val="16"/>
      </w:rPr>
    </w:pPr>
    <w:r>
      <w:rPr>
        <w:rFonts w:ascii="Helvetica" w:hAnsi="Helvetica" w:cs="Helvetica"/>
        <w:noProof/>
        <w:color w:val="323232"/>
        <w:spacing w:val="-2"/>
        <w:sz w:val="16"/>
        <w:szCs w:val="16"/>
      </w:rPr>
      <w:softHyphen/>
    </w:r>
    <w:r>
      <w:rPr>
        <w:rFonts w:ascii="Helvetica" w:hAnsi="Helvetica" w:cs="Helvetica"/>
        <w:noProof/>
        <w:color w:val="323232"/>
        <w:spacing w:val="-2"/>
        <w:sz w:val="16"/>
        <w:szCs w:val="16"/>
      </w:rPr>
      <w:softHyphen/>
    </w:r>
    <w:r>
      <w:rPr>
        <w:rFonts w:ascii="Helvetica" w:hAnsi="Helvetica" w:cs="Helvetica"/>
        <w:noProof/>
        <w:color w:val="323232"/>
        <w:spacing w:val="-2"/>
        <w:sz w:val="16"/>
        <w:szCs w:val="16"/>
      </w:rPr>
      <w:softHyphen/>
    </w:r>
  </w:p>
  <w:tbl>
    <w:tblPr>
      <w:tblStyle w:val="TableGrid"/>
      <w:tblW w:w="0" w:type="auto"/>
      <w:tblBorders>
        <w:top w:val="single" w:sz="18" w:space="0" w:color="463C5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40"/>
      <w:gridCol w:w="1174"/>
    </w:tblGrid>
    <w:tr w:rsidR="007E167C" w:rsidRPr="004C2A3D" w14:paraId="5625F3AE" w14:textId="77777777" w:rsidTr="00B5071F">
      <w:trPr>
        <w:trHeight w:val="212"/>
      </w:trPr>
      <w:tc>
        <w:tcPr>
          <w:tcW w:w="9540" w:type="dxa"/>
          <w:tcBorders>
            <w:top w:val="single" w:sz="12" w:space="0" w:color="463C5F"/>
          </w:tcBorders>
          <w:tcMar>
            <w:left w:w="0" w:type="dxa"/>
          </w:tcMar>
        </w:tcPr>
        <w:p w14:paraId="1CB9E12B" w14:textId="77777777" w:rsidR="00F35721" w:rsidRPr="00E0247D" w:rsidRDefault="00274A69" w:rsidP="007E167C">
          <w:pPr>
            <w:tabs>
              <w:tab w:val="center" w:pos="4680"/>
              <w:tab w:val="right" w:pos="9360"/>
            </w:tabs>
            <w:rPr>
              <w:sz w:val="16"/>
              <w:szCs w:val="16"/>
            </w:rPr>
          </w:pPr>
          <w:r w:rsidRPr="00E0247D">
            <w:rPr>
              <w:b/>
              <w:bCs/>
              <w:sz w:val="16"/>
              <w:szCs w:val="16"/>
            </w:rPr>
            <w:t>Equitable Bank</w:t>
          </w:r>
          <w:r w:rsidR="006F4DA9" w:rsidRPr="00E0247D">
            <w:rPr>
              <w:b/>
              <w:bCs/>
              <w:sz w:val="16"/>
              <w:szCs w:val="16"/>
            </w:rPr>
            <w:t xml:space="preserve"> Tower</w:t>
          </w:r>
          <w:r w:rsidR="006F4DA9" w:rsidRPr="00E0247D">
            <w:rPr>
              <w:sz w:val="16"/>
              <w:szCs w:val="16"/>
            </w:rPr>
            <w:t xml:space="preserve"> 30 St.</w:t>
          </w:r>
          <w:r w:rsidR="00F35721" w:rsidRPr="00E0247D">
            <w:rPr>
              <w:sz w:val="16"/>
              <w:szCs w:val="16"/>
            </w:rPr>
            <w:t xml:space="preserve"> Clair Avenue West, Suite 700, Toronto, Ontario, M4V 3A1</w:t>
          </w:r>
        </w:p>
        <w:p w14:paraId="21FFEE50" w14:textId="77777777" w:rsidR="007E167C" w:rsidRPr="006F4DA9" w:rsidRDefault="00F35721" w:rsidP="007E167C">
          <w:pPr>
            <w:tabs>
              <w:tab w:val="center" w:pos="4680"/>
              <w:tab w:val="right" w:pos="9360"/>
            </w:tabs>
            <w:rPr>
              <w:color w:val="BE1E5A"/>
              <w:sz w:val="18"/>
              <w:szCs w:val="18"/>
            </w:rPr>
          </w:pPr>
          <w:r w:rsidRPr="00E0247D">
            <w:rPr>
              <w:b/>
              <w:bCs/>
              <w:sz w:val="16"/>
              <w:szCs w:val="16"/>
            </w:rPr>
            <w:t>Tel</w:t>
          </w:r>
          <w:r w:rsidRPr="00E0247D">
            <w:rPr>
              <w:sz w:val="16"/>
              <w:szCs w:val="16"/>
            </w:rPr>
            <w:t xml:space="preserve"> 416-515-</w:t>
          </w:r>
          <w:proofErr w:type="gramStart"/>
          <w:r w:rsidRPr="00E0247D">
            <w:rPr>
              <w:sz w:val="16"/>
              <w:szCs w:val="16"/>
            </w:rPr>
            <w:t>7000</w:t>
          </w:r>
          <w:r w:rsidR="00573D24" w:rsidRPr="00E0247D">
            <w:rPr>
              <w:sz w:val="16"/>
              <w:szCs w:val="16"/>
            </w:rPr>
            <w:t xml:space="preserve">  |</w:t>
          </w:r>
          <w:proofErr w:type="gramEnd"/>
          <w:r w:rsidR="00381F24" w:rsidRPr="00E0247D">
            <w:rPr>
              <w:sz w:val="16"/>
              <w:szCs w:val="16"/>
            </w:rPr>
            <w:t xml:space="preserve">  </w:t>
          </w:r>
          <w:r w:rsidR="00573D24" w:rsidRPr="00E0247D">
            <w:rPr>
              <w:b/>
              <w:bCs/>
              <w:sz w:val="16"/>
              <w:szCs w:val="16"/>
            </w:rPr>
            <w:t>Toll Free</w:t>
          </w:r>
          <w:r w:rsidR="00573D24" w:rsidRPr="00E0247D">
            <w:rPr>
              <w:sz w:val="16"/>
              <w:szCs w:val="16"/>
            </w:rPr>
            <w:t xml:space="preserve"> 1-866-407-</w:t>
          </w:r>
          <w:r w:rsidR="002315E3" w:rsidRPr="00E0247D">
            <w:rPr>
              <w:sz w:val="16"/>
              <w:szCs w:val="16"/>
            </w:rPr>
            <w:t>0004</w:t>
          </w:r>
          <w:r w:rsidR="00381F24" w:rsidRPr="00E0247D">
            <w:rPr>
              <w:sz w:val="16"/>
              <w:szCs w:val="16"/>
            </w:rPr>
            <w:t xml:space="preserve">  </w:t>
          </w:r>
          <w:r w:rsidR="002315E3" w:rsidRPr="00E0247D">
            <w:rPr>
              <w:sz w:val="16"/>
              <w:szCs w:val="16"/>
            </w:rPr>
            <w:t>|</w:t>
          </w:r>
          <w:r w:rsidR="00381F24" w:rsidRPr="00E0247D">
            <w:rPr>
              <w:sz w:val="16"/>
              <w:szCs w:val="16"/>
            </w:rPr>
            <w:t xml:space="preserve">  </w:t>
          </w:r>
          <w:r w:rsidR="002315E3" w:rsidRPr="00E0247D">
            <w:rPr>
              <w:b/>
              <w:bCs/>
              <w:sz w:val="16"/>
              <w:szCs w:val="16"/>
            </w:rPr>
            <w:t>equitablebank.ca</w:t>
          </w:r>
        </w:p>
      </w:tc>
      <w:tc>
        <w:tcPr>
          <w:tcW w:w="1174" w:type="dxa"/>
          <w:tcBorders>
            <w:top w:val="single" w:sz="12" w:space="0" w:color="463C5F"/>
          </w:tcBorders>
        </w:tcPr>
        <w:p w14:paraId="726635AC" w14:textId="77777777" w:rsidR="007E167C" w:rsidRPr="004C2A3D" w:rsidRDefault="007E167C" w:rsidP="007E167C">
          <w:pPr>
            <w:pStyle w:val="BasicParagraph"/>
            <w:jc w:val="right"/>
            <w:rPr>
              <w:rFonts w:ascii="Arial" w:hAnsi="Arial" w:cs="Arial"/>
              <w:color w:val="666666"/>
              <w:spacing w:val="-2"/>
              <w:sz w:val="16"/>
              <w:szCs w:val="16"/>
            </w:rPr>
          </w:pPr>
          <w:r w:rsidRPr="004C2A3D">
            <w:rPr>
              <w:rFonts w:ascii="Arial" w:hAnsi="Arial" w:cs="Arial"/>
              <w:color w:val="595959" w:themeColor="text1" w:themeTint="A6"/>
              <w:sz w:val="14"/>
            </w:rPr>
            <w:t xml:space="preserve">Page </w: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begin"/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instrText xml:space="preserve"> PAGE  \* Arabic  \* MERGEFORMAT </w:instrTex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separate"/>
          </w:r>
          <w:r w:rsidR="00A92B64">
            <w:rPr>
              <w:rFonts w:ascii="Arial" w:hAnsi="Arial" w:cs="Arial"/>
              <w:b/>
              <w:bCs/>
              <w:noProof/>
              <w:color w:val="595959" w:themeColor="text1" w:themeTint="A6"/>
              <w:sz w:val="14"/>
            </w:rPr>
            <w:t>1</w: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end"/>
          </w:r>
          <w:r w:rsidRPr="004C2A3D">
            <w:rPr>
              <w:rFonts w:ascii="Arial" w:hAnsi="Arial" w:cs="Arial"/>
              <w:color w:val="595959" w:themeColor="text1" w:themeTint="A6"/>
              <w:sz w:val="14"/>
            </w:rPr>
            <w:t xml:space="preserve"> of </w: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begin"/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instrText xml:space="preserve"> NUMPAGES  \* Arabic  \* MERGEFORMAT </w:instrTex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separate"/>
          </w:r>
          <w:r w:rsidR="00A92B64">
            <w:rPr>
              <w:rFonts w:ascii="Arial" w:hAnsi="Arial" w:cs="Arial"/>
              <w:b/>
              <w:bCs/>
              <w:noProof/>
              <w:color w:val="595959" w:themeColor="text1" w:themeTint="A6"/>
              <w:sz w:val="14"/>
            </w:rPr>
            <w:t>2</w:t>
          </w:r>
          <w:r w:rsidRPr="004C2A3D">
            <w:rPr>
              <w:rFonts w:ascii="Arial" w:hAnsi="Arial" w:cs="Arial"/>
              <w:b/>
              <w:bCs/>
              <w:color w:val="595959" w:themeColor="text1" w:themeTint="A6"/>
              <w:sz w:val="14"/>
            </w:rPr>
            <w:fldChar w:fldCharType="end"/>
          </w:r>
        </w:p>
      </w:tc>
    </w:tr>
  </w:tbl>
  <w:p w14:paraId="09023F25" w14:textId="77777777" w:rsidR="007E167C" w:rsidRPr="007E167C" w:rsidRDefault="007E167C" w:rsidP="007E16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29CAB" w14:textId="77777777" w:rsidR="00360748" w:rsidRDefault="00360748" w:rsidP="007E167C">
      <w:pPr>
        <w:spacing w:after="0" w:line="240" w:lineRule="auto"/>
      </w:pPr>
      <w:r>
        <w:separator/>
      </w:r>
    </w:p>
  </w:footnote>
  <w:footnote w:type="continuationSeparator" w:id="0">
    <w:p w14:paraId="42464D90" w14:textId="77777777" w:rsidR="00360748" w:rsidRDefault="00360748" w:rsidP="007E1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463C5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bottom w:w="216" w:type="dxa"/>
        <w:right w:w="0" w:type="dxa"/>
      </w:tblCellMar>
      <w:tblLook w:val="04A0" w:firstRow="1" w:lastRow="0" w:firstColumn="1" w:lastColumn="0" w:noHBand="0" w:noVBand="1"/>
    </w:tblPr>
    <w:tblGrid>
      <w:gridCol w:w="4135"/>
      <w:gridCol w:w="6565"/>
    </w:tblGrid>
    <w:tr w:rsidR="00B5071F" w:rsidRPr="00B5071F" w14:paraId="79B6323D" w14:textId="77777777" w:rsidTr="00C8278B">
      <w:tc>
        <w:tcPr>
          <w:tcW w:w="4135" w:type="dxa"/>
        </w:tcPr>
        <w:p w14:paraId="16559502" w14:textId="77777777" w:rsidR="00A92B64" w:rsidRPr="00B5071F" w:rsidRDefault="00B5071F" w:rsidP="00A92B64">
          <w:pPr>
            <w:pStyle w:val="Header"/>
          </w:pPr>
          <w:r w:rsidRPr="00B5071F">
            <w:rPr>
              <w:noProof/>
            </w:rPr>
            <w:drawing>
              <wp:inline distT="0" distB="0" distL="0" distR="0" wp14:anchorId="26B7C5DE" wp14:editId="732E8AEB">
                <wp:extent cx="2168898" cy="335902"/>
                <wp:effectExtent l="0" t="0" r="3175" b="76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6523" cy="344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5" w:type="dxa"/>
          <w:tcMar>
            <w:bottom w:w="101" w:type="dxa"/>
          </w:tcMar>
          <w:vAlign w:val="bottom"/>
        </w:tcPr>
        <w:p w14:paraId="6C422758" w14:textId="77777777" w:rsidR="00A3176B" w:rsidRDefault="00A3176B" w:rsidP="00A3176B">
          <w:pPr>
            <w:tabs>
              <w:tab w:val="center" w:pos="4680"/>
              <w:tab w:val="right" w:pos="9360"/>
            </w:tabs>
            <w:jc w:val="right"/>
            <w:rPr>
              <w:rFonts w:cs="Arial"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</w:t>
          </w:r>
          <w:r w:rsidRPr="00B5071F">
            <w:rPr>
              <w:rFonts w:cs="Arial"/>
              <w:b/>
              <w:bCs/>
              <w:sz w:val="16"/>
              <w:szCs w:val="16"/>
            </w:rPr>
            <w:t>Equitable Bank Tower</w:t>
          </w:r>
          <w:r w:rsidRPr="00B5071F">
            <w:rPr>
              <w:rFonts w:cs="Arial"/>
              <w:sz w:val="16"/>
              <w:szCs w:val="16"/>
            </w:rPr>
            <w:t xml:space="preserve"> </w:t>
          </w:r>
        </w:p>
        <w:p w14:paraId="40EC4EF5" w14:textId="77777777" w:rsidR="00A3176B" w:rsidRDefault="00A3176B" w:rsidP="00A3176B">
          <w:pPr>
            <w:tabs>
              <w:tab w:val="center" w:pos="4680"/>
              <w:tab w:val="right" w:pos="9360"/>
            </w:tabs>
            <w:jc w:val="right"/>
            <w:rPr>
              <w:rFonts w:cs="Arial"/>
              <w:sz w:val="16"/>
              <w:szCs w:val="16"/>
            </w:rPr>
          </w:pPr>
          <w:r w:rsidRPr="00B5071F">
            <w:rPr>
              <w:rFonts w:cs="Arial"/>
              <w:sz w:val="16"/>
              <w:szCs w:val="16"/>
            </w:rPr>
            <w:t xml:space="preserve">30 St. Clair Avenue West, </w:t>
          </w:r>
        </w:p>
        <w:p w14:paraId="449DEDBD" w14:textId="77777777" w:rsidR="00A92B64" w:rsidRPr="00B5071F" w:rsidRDefault="00A3176B" w:rsidP="00A3176B">
          <w:pPr>
            <w:jc w:val="right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sz w:val="16"/>
              <w:szCs w:val="16"/>
            </w:rPr>
            <w:t xml:space="preserve">                                                                                       </w:t>
          </w:r>
          <w:r w:rsidRPr="00B5071F">
            <w:rPr>
              <w:rFonts w:cs="Arial"/>
              <w:sz w:val="16"/>
              <w:szCs w:val="16"/>
            </w:rPr>
            <w:t>Suite 700, Toronto, Ontario, M4V 3A1</w:t>
          </w:r>
        </w:p>
      </w:tc>
    </w:tr>
  </w:tbl>
  <w:p w14:paraId="5DB25268" w14:textId="77777777" w:rsidR="007E167C" w:rsidRPr="00B5071F" w:rsidRDefault="007E167C" w:rsidP="00A92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463C5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bottom w:w="216" w:type="dxa"/>
        <w:right w:w="0" w:type="dxa"/>
      </w:tblCellMar>
      <w:tblLook w:val="04A0" w:firstRow="1" w:lastRow="0" w:firstColumn="1" w:lastColumn="0" w:noHBand="0" w:noVBand="1"/>
    </w:tblPr>
    <w:tblGrid>
      <w:gridCol w:w="4135"/>
      <w:gridCol w:w="6565"/>
    </w:tblGrid>
    <w:tr w:rsidR="003E07D2" w:rsidRPr="003E07D2" w14:paraId="7CB40006" w14:textId="77777777" w:rsidTr="00C8278B">
      <w:tc>
        <w:tcPr>
          <w:tcW w:w="4135" w:type="dxa"/>
        </w:tcPr>
        <w:p w14:paraId="2B9014D0" w14:textId="77777777" w:rsidR="0067211C" w:rsidRPr="003E07D2" w:rsidRDefault="00B700E9" w:rsidP="0067211C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945F31" wp14:editId="6614C486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1956435" cy="304800"/>
                <wp:effectExtent l="0" t="0" r="571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64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65" w:type="dxa"/>
          <w:tcMar>
            <w:bottom w:w="101" w:type="dxa"/>
          </w:tcMar>
          <w:vAlign w:val="bottom"/>
        </w:tcPr>
        <w:p w14:paraId="517B27D5" w14:textId="77777777" w:rsidR="0067211C" w:rsidRPr="003E07D2" w:rsidRDefault="0067211C" w:rsidP="0067211C">
          <w:pPr>
            <w:jc w:val="right"/>
            <w:rPr>
              <w:rFonts w:cs="Arial"/>
              <w:b/>
              <w:sz w:val="24"/>
              <w:szCs w:val="24"/>
            </w:rPr>
          </w:pPr>
          <w:r w:rsidRPr="003E07D2">
            <w:rPr>
              <w:rFonts w:cs="Arial"/>
              <w:b/>
              <w:sz w:val="24"/>
              <w:szCs w:val="24"/>
            </w:rPr>
            <w:t>Title of Document</w:t>
          </w:r>
        </w:p>
      </w:tc>
    </w:tr>
  </w:tbl>
  <w:p w14:paraId="2071EABB" w14:textId="77777777" w:rsidR="007E167C" w:rsidRPr="003E07D2" w:rsidRDefault="007E167C" w:rsidP="006721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2F6A"/>
    <w:multiLevelType w:val="multilevel"/>
    <w:tmpl w:val="20FEF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193B5F"/>
    <w:multiLevelType w:val="multilevel"/>
    <w:tmpl w:val="DAC44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1E6BB4"/>
    <w:multiLevelType w:val="hybridMultilevel"/>
    <w:tmpl w:val="82348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F6C59"/>
    <w:multiLevelType w:val="hybridMultilevel"/>
    <w:tmpl w:val="FFCA85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2267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386763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9378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1124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FBC"/>
    <w:rsid w:val="000C0BB7"/>
    <w:rsid w:val="002315E3"/>
    <w:rsid w:val="00264485"/>
    <w:rsid w:val="00274A69"/>
    <w:rsid w:val="002C532B"/>
    <w:rsid w:val="002E6BA1"/>
    <w:rsid w:val="00332F14"/>
    <w:rsid w:val="00342B8A"/>
    <w:rsid w:val="00360748"/>
    <w:rsid w:val="00374D7D"/>
    <w:rsid w:val="00381F24"/>
    <w:rsid w:val="003C5A93"/>
    <w:rsid w:val="003D7580"/>
    <w:rsid w:val="003E07D2"/>
    <w:rsid w:val="004B6B76"/>
    <w:rsid w:val="004D75BA"/>
    <w:rsid w:val="004F7376"/>
    <w:rsid w:val="00516DFC"/>
    <w:rsid w:val="00554B7E"/>
    <w:rsid w:val="00573D24"/>
    <w:rsid w:val="00583472"/>
    <w:rsid w:val="0059151B"/>
    <w:rsid w:val="005963E1"/>
    <w:rsid w:val="005B1F48"/>
    <w:rsid w:val="005C2D0C"/>
    <w:rsid w:val="005E7475"/>
    <w:rsid w:val="00650E54"/>
    <w:rsid w:val="0067211C"/>
    <w:rsid w:val="00682AD3"/>
    <w:rsid w:val="00686FBC"/>
    <w:rsid w:val="006B1F2F"/>
    <w:rsid w:val="006D30CB"/>
    <w:rsid w:val="006F4DA9"/>
    <w:rsid w:val="00722B4D"/>
    <w:rsid w:val="007978E5"/>
    <w:rsid w:val="007E167C"/>
    <w:rsid w:val="00824B69"/>
    <w:rsid w:val="00846A81"/>
    <w:rsid w:val="00897847"/>
    <w:rsid w:val="008E7569"/>
    <w:rsid w:val="009D5336"/>
    <w:rsid w:val="00A3176B"/>
    <w:rsid w:val="00A92B64"/>
    <w:rsid w:val="00AE13C8"/>
    <w:rsid w:val="00B05CD6"/>
    <w:rsid w:val="00B5071F"/>
    <w:rsid w:val="00B60A32"/>
    <w:rsid w:val="00B700E9"/>
    <w:rsid w:val="00BB21E7"/>
    <w:rsid w:val="00C124D5"/>
    <w:rsid w:val="00CA73CD"/>
    <w:rsid w:val="00D12DA1"/>
    <w:rsid w:val="00D64810"/>
    <w:rsid w:val="00D85569"/>
    <w:rsid w:val="00E0247D"/>
    <w:rsid w:val="00E058D4"/>
    <w:rsid w:val="00E537E9"/>
    <w:rsid w:val="00F0256A"/>
    <w:rsid w:val="00F35721"/>
    <w:rsid w:val="00FB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F2677"/>
  <w15:chartTrackingRefBased/>
  <w15:docId w15:val="{53DA7E74-9517-8B4A-9350-47A9351D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67C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67C"/>
    <w:pPr>
      <w:keepNext/>
      <w:keepLines/>
      <w:spacing w:before="240" w:after="0"/>
      <w:outlineLvl w:val="0"/>
    </w:pPr>
    <w:rPr>
      <w:rFonts w:eastAsiaTheme="majorEastAsia" w:cstheme="majorBidi"/>
      <w:color w:val="912A6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67C"/>
    <w:pPr>
      <w:keepNext/>
      <w:keepLines/>
      <w:spacing w:before="40" w:after="0"/>
      <w:outlineLvl w:val="1"/>
    </w:pPr>
    <w:rPr>
      <w:rFonts w:eastAsiaTheme="majorEastAsia" w:cstheme="majorBidi"/>
      <w:color w:val="912A6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67C"/>
    <w:rPr>
      <w:rFonts w:ascii="Arial" w:eastAsiaTheme="majorEastAsia" w:hAnsi="Arial" w:cstheme="majorBidi"/>
      <w:color w:val="912A6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67C"/>
    <w:rPr>
      <w:rFonts w:ascii="Arial" w:eastAsiaTheme="majorEastAsia" w:hAnsi="Arial" w:cstheme="majorBidi"/>
      <w:color w:val="912A6C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E167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67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67C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E167C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E167C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E167C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7E167C"/>
    <w:rPr>
      <w:rFonts w:ascii="Arial" w:hAnsi="Arial"/>
      <w:i/>
      <w:iCs/>
      <w:color w:val="C33991" w:themeColor="accent1"/>
    </w:rPr>
  </w:style>
  <w:style w:type="character" w:styleId="Strong">
    <w:name w:val="Strong"/>
    <w:basedOn w:val="DefaultParagraphFont"/>
    <w:uiPriority w:val="22"/>
    <w:qFormat/>
    <w:rsid w:val="007E167C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67C"/>
    <w:pPr>
      <w:pBdr>
        <w:top w:val="single" w:sz="4" w:space="10" w:color="C33991" w:themeColor="accent1"/>
        <w:bottom w:val="single" w:sz="4" w:space="10" w:color="C33991" w:themeColor="accent1"/>
      </w:pBdr>
      <w:spacing w:before="360" w:after="360"/>
      <w:ind w:left="864" w:right="864"/>
      <w:jc w:val="center"/>
    </w:pPr>
    <w:rPr>
      <w:i/>
      <w:iCs/>
      <w:color w:val="C339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67C"/>
    <w:rPr>
      <w:rFonts w:ascii="Arial" w:hAnsi="Arial"/>
      <w:i/>
      <w:iCs/>
      <w:color w:val="C33991" w:themeColor="accent1"/>
      <w:sz w:val="20"/>
    </w:rPr>
  </w:style>
  <w:style w:type="character" w:styleId="SubtleReference">
    <w:name w:val="Subtle Reference"/>
    <w:basedOn w:val="DefaultParagraphFont"/>
    <w:uiPriority w:val="31"/>
    <w:qFormat/>
    <w:rsid w:val="007E167C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E167C"/>
    <w:rPr>
      <w:rFonts w:ascii="Arial" w:hAnsi="Arial"/>
      <w:b/>
      <w:bCs/>
      <w:smallCaps/>
      <w:color w:val="C33991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E167C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7E16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67C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7E1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67C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7E1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7E1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customStyle="1" w:styleId="paragraph">
    <w:name w:val="paragraph"/>
    <w:basedOn w:val="Normal"/>
    <w:rsid w:val="006D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normaltextrun">
    <w:name w:val="normaltextrun"/>
    <w:basedOn w:val="DefaultParagraphFont"/>
    <w:rsid w:val="006D30CB"/>
  </w:style>
  <w:style w:type="character" w:styleId="CommentReference">
    <w:name w:val="annotation reference"/>
    <w:basedOn w:val="DefaultParagraphFont"/>
    <w:uiPriority w:val="99"/>
    <w:semiHidden/>
    <w:unhideWhenUsed/>
    <w:rsid w:val="00F02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6A"/>
    <w:pPr>
      <w:spacing w:after="0" w:line="240" w:lineRule="auto"/>
    </w:pPr>
    <w:rPr>
      <w:rFonts w:asciiTheme="minorHAnsi" w:hAnsiTheme="minorHAnsi"/>
      <w:kern w:val="2"/>
      <w:szCs w:val="20"/>
      <w:lang w:val="en-CA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6A"/>
    <w:rPr>
      <w:kern w:val="2"/>
      <w:sz w:val="20"/>
      <w:szCs w:val="20"/>
      <w:lang w:val="en-C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EQ Ba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33991"/>
      </a:accent1>
      <a:accent2>
        <a:srgbClr val="FFCB31"/>
      </a:accent2>
      <a:accent3>
        <a:srgbClr val="EDEDED"/>
      </a:accent3>
      <a:accent4>
        <a:srgbClr val="7F7F7F"/>
      </a:accent4>
      <a:accent5>
        <a:srgbClr val="FFF2CC"/>
      </a:accent5>
      <a:accent6>
        <a:srgbClr val="70AD47"/>
      </a:accent6>
      <a:hlink>
        <a:srgbClr val="C3399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110A33AC5D446A765AAFD2C41A8E1" ma:contentTypeVersion="20" ma:contentTypeDescription="Create a new document." ma:contentTypeScope="" ma:versionID="9ed397aeed83bc271f60f6e439b29b6d">
  <xsd:schema xmlns:xsd="http://www.w3.org/2001/XMLSchema" xmlns:xs="http://www.w3.org/2001/XMLSchema" xmlns:p="http://schemas.microsoft.com/office/2006/metadata/properties" xmlns:ns1="http://schemas.microsoft.com/sharepoint/v3" xmlns:ns2="2c8ce560-9588-47fa-a002-ecdc47fc9f60" xmlns:ns3="738a3b53-50ef-46c8-8a2f-fb687a9fb44f" targetNamespace="http://schemas.microsoft.com/office/2006/metadata/properties" ma:root="true" ma:fieldsID="9325fac972fb1d1f392464cc4f7c9242" ns1:_="" ns2:_="" ns3:_="">
    <xsd:import namespace="http://schemas.microsoft.com/sharepoint/v3"/>
    <xsd:import namespace="2c8ce560-9588-47fa-a002-ecdc47fc9f60"/>
    <xsd:import namespace="738a3b53-50ef-46c8-8a2f-fb687a9fb4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ce560-9588-47fa-a002-ecdc47fc9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a86423e-5b7b-443c-a3f0-5d8414b2fb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a3b53-50ef-46c8-8a2f-fb687a9fb44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d5926d1-df91-40ea-9859-a10d80d9b9c2}" ma:internalName="TaxCatchAll" ma:showField="CatchAllData" ma:web="738a3b53-50ef-46c8-8a2f-fb687a9fb4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38a3b53-50ef-46c8-8a2f-fb687a9fb44f" xsi:nil="true"/>
    <_ip_UnifiedCompliancePolicyProperties xmlns="http://schemas.microsoft.com/sharepoint/v3" xsi:nil="true"/>
    <lcf76f155ced4ddcb4097134ff3c332f xmlns="2c8ce560-9588-47fa-a002-ecdc47fc9f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F56981-BE1B-47C2-A6D9-33428169E8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835334-42E2-4DB8-9252-FE3AE411F2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034CAE-F6AE-4C02-BF6A-E4EB813F6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8ce560-9588-47fa-a002-ecdc47fc9f60"/>
    <ds:schemaRef ds:uri="738a3b53-50ef-46c8-8a2f-fb687a9fb4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B5888E-A5D0-4509-A4C7-D2C773F3F1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38a3b53-50ef-46c8-8a2f-fb687a9fb44f"/>
    <ds:schemaRef ds:uri="2c8ce560-9588-47fa-a002-ecdc47fc9f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Equitable Bank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Jocelynn Rennie</cp:lastModifiedBy>
  <cp:revision>2</cp:revision>
  <dcterms:created xsi:type="dcterms:W3CDTF">2023-09-06T21:29:00Z</dcterms:created>
  <dcterms:modified xsi:type="dcterms:W3CDTF">2023-09-06T21:29:00Z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0x010100342110A33AC5D446A765AAFD2C41A8E1</vt:lpwstr>
  </property>
  <property fmtid="{D5CDD505-2E9C-101B-9397-08002B2CF9AE}" pid="3" name="MediaServiceImageTags">
    <vt:lpwstr/>
  </property>
</Properties>
</file>